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11F43" w14:textId="3A714509" w:rsidR="00B766A6" w:rsidRPr="005804D6" w:rsidRDefault="005804D6" w:rsidP="00121AD2">
      <w:pPr>
        <w:keepNext/>
        <w:keepLines/>
        <w:tabs>
          <w:tab w:val="center" w:pos="4677"/>
          <w:tab w:val="right" w:pos="9355"/>
        </w:tabs>
        <w:ind w:left="-284" w:firstLine="426"/>
        <w:jc w:val="center"/>
        <w:outlineLvl w:val="0"/>
        <w:rPr>
          <w:szCs w:val="22"/>
        </w:rPr>
      </w:pPr>
      <w:r>
        <w:rPr>
          <w:szCs w:val="22"/>
        </w:rPr>
        <w:tab/>
      </w:r>
      <w:r w:rsidR="00B766A6">
        <w:rPr>
          <w:szCs w:val="22"/>
        </w:rPr>
        <w:tab/>
      </w:r>
      <w:r w:rsidR="00B766A6" w:rsidRPr="005804D6">
        <w:rPr>
          <w:szCs w:val="22"/>
        </w:rPr>
        <w:t xml:space="preserve"> </w:t>
      </w:r>
    </w:p>
    <w:p w14:paraId="44695256" w14:textId="77777777" w:rsidR="005804D6" w:rsidRDefault="005804D6" w:rsidP="001E325F">
      <w:pPr>
        <w:keepNext/>
        <w:keepLines/>
        <w:tabs>
          <w:tab w:val="center" w:pos="4677"/>
          <w:tab w:val="right" w:pos="9355"/>
        </w:tabs>
        <w:ind w:left="-284" w:firstLine="426"/>
        <w:jc w:val="center"/>
        <w:outlineLvl w:val="0"/>
        <w:rPr>
          <w:b/>
          <w:sz w:val="24"/>
          <w:szCs w:val="24"/>
        </w:rPr>
      </w:pPr>
      <w:r>
        <w:rPr>
          <w:szCs w:val="22"/>
        </w:rPr>
        <w:tab/>
      </w:r>
    </w:p>
    <w:p w14:paraId="178896F8" w14:textId="77777777" w:rsidR="00725C9F" w:rsidRPr="006D5C0C" w:rsidRDefault="00725C9F" w:rsidP="00725C9F">
      <w:pPr>
        <w:spacing w:before="25" w:afterLines="25" w:after="60"/>
        <w:jc w:val="center"/>
        <w:rPr>
          <w:b/>
          <w:sz w:val="24"/>
          <w:szCs w:val="24"/>
        </w:rPr>
      </w:pPr>
      <w:r w:rsidRPr="006D5C0C">
        <w:rPr>
          <w:b/>
          <w:sz w:val="24"/>
          <w:szCs w:val="24"/>
        </w:rPr>
        <w:t>Техническое задание на</w:t>
      </w:r>
    </w:p>
    <w:p w14:paraId="6E1466E2" w14:textId="60523CF4" w:rsidR="00725C9F" w:rsidRPr="006D5C0C" w:rsidRDefault="00725C9F" w:rsidP="00725C9F">
      <w:pPr>
        <w:spacing w:before="25" w:afterLines="25" w:after="60"/>
        <w:jc w:val="center"/>
        <w:rPr>
          <w:b/>
          <w:sz w:val="24"/>
          <w:szCs w:val="24"/>
        </w:rPr>
      </w:pPr>
      <w:r w:rsidRPr="006D5C0C">
        <w:rPr>
          <w:b/>
          <w:sz w:val="24"/>
          <w:szCs w:val="24"/>
        </w:rPr>
        <w:t xml:space="preserve"> подготовку инженерных записок по Проекту</w:t>
      </w:r>
      <w:r w:rsidR="00B766A6">
        <w:rPr>
          <w:b/>
          <w:sz w:val="24"/>
          <w:szCs w:val="24"/>
        </w:rPr>
        <w:t xml:space="preserve"> </w:t>
      </w:r>
      <w:r w:rsidR="00121AD2">
        <w:rPr>
          <w:b/>
          <w:sz w:val="24"/>
          <w:szCs w:val="24"/>
        </w:rPr>
        <w:t>«Реконструкция комплекса производственных объектов ОАО «Северное Молоко», расположенного по адресу: Вологодская обл., г. Грязовец, ул. Соколовская, д. 59»</w:t>
      </w:r>
    </w:p>
    <w:p w14:paraId="1FBBCE2F" w14:textId="77777777" w:rsidR="00725C9F" w:rsidRPr="00281EC8" w:rsidRDefault="00725C9F" w:rsidP="00281EC8">
      <w:pPr>
        <w:ind w:firstLine="426"/>
        <w:jc w:val="both"/>
        <w:rPr>
          <w:sz w:val="24"/>
          <w:szCs w:val="24"/>
        </w:rPr>
      </w:pPr>
    </w:p>
    <w:p w14:paraId="02E1B213" w14:textId="77777777" w:rsidR="00725C9F" w:rsidRPr="00281EC8" w:rsidRDefault="00725C9F" w:rsidP="00281EC8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281EC8">
        <w:rPr>
          <w:sz w:val="24"/>
          <w:szCs w:val="24"/>
        </w:rPr>
        <w:t>Инженерная записка</w:t>
      </w:r>
      <w:r w:rsidR="00281EC8" w:rsidRPr="00281EC8">
        <w:rPr>
          <w:sz w:val="24"/>
          <w:szCs w:val="24"/>
        </w:rPr>
        <w:t xml:space="preserve"> </w:t>
      </w:r>
      <w:r w:rsidRPr="00281EC8">
        <w:rPr>
          <w:sz w:val="24"/>
          <w:szCs w:val="24"/>
        </w:rPr>
        <w:t>Надз</w:t>
      </w:r>
      <w:r w:rsidR="00384D40" w:rsidRPr="00281EC8">
        <w:rPr>
          <w:sz w:val="24"/>
          <w:szCs w:val="24"/>
        </w:rPr>
        <w:t>орной компании должна подтверждать</w:t>
      </w:r>
      <w:r w:rsidRPr="00281EC8">
        <w:rPr>
          <w:sz w:val="24"/>
          <w:szCs w:val="24"/>
        </w:rPr>
        <w:t xml:space="preserve">: </w:t>
      </w:r>
    </w:p>
    <w:p w14:paraId="277943F1" w14:textId="77777777" w:rsidR="00045E01" w:rsidRPr="00045E01" w:rsidRDefault="00045E01" w:rsidP="00103C9E">
      <w:pPr>
        <w:ind w:firstLine="426"/>
        <w:jc w:val="both"/>
        <w:rPr>
          <w:sz w:val="24"/>
          <w:szCs w:val="24"/>
        </w:rPr>
      </w:pPr>
    </w:p>
    <w:p w14:paraId="72304180" w14:textId="6EB14713" w:rsidR="001E325F" w:rsidRPr="001E325F" w:rsidRDefault="001E325F" w:rsidP="001E325F">
      <w:pPr>
        <w:widowControl w:val="0"/>
        <w:numPr>
          <w:ilvl w:val="0"/>
          <w:numId w:val="2"/>
        </w:numPr>
        <w:suppressAutoHyphens w:val="0"/>
        <w:ind w:firstLine="851"/>
        <w:jc w:val="both"/>
        <w:rPr>
          <w:rFonts w:eastAsia="Calibri"/>
          <w:sz w:val="24"/>
          <w:lang w:eastAsia="en-US"/>
        </w:rPr>
      </w:pPr>
      <w:r w:rsidRPr="001E325F">
        <w:rPr>
          <w:rFonts w:eastAsia="Calibri"/>
          <w:sz w:val="24"/>
          <w:lang w:eastAsia="en-US"/>
        </w:rPr>
        <w:t>обоснованность и целевое назначение платежей Заемщика с приложением копий документов, подтверждающих объем выполненных работ/ услуг, подлежащих оплате (договор, акт о приемке выполненных работ (КС-2), справка о стоимости выполненных работ и затрат (КС-3), товарно-транспортные накладные на оборудование/ грузовая таможенная декларация/ договор на оказание услуг таможенного брокера или иной документ, подтверждающий необходимость оплаты таможенной пошлины, акт приема-передачи оборудования</w:t>
      </w:r>
      <w:bookmarkStart w:id="0" w:name="_GoBack"/>
      <w:bookmarkEnd w:id="0"/>
      <w:r w:rsidR="00616C05">
        <w:rPr>
          <w:rFonts w:eastAsia="Calibri"/>
          <w:sz w:val="24"/>
          <w:lang w:eastAsia="en-US"/>
        </w:rPr>
        <w:t>, счет на оплату</w:t>
      </w:r>
      <w:r w:rsidRPr="001E325F">
        <w:rPr>
          <w:rFonts w:eastAsia="Calibri"/>
          <w:sz w:val="24"/>
          <w:lang w:eastAsia="en-US"/>
        </w:rPr>
        <w:t>;</w:t>
      </w:r>
    </w:p>
    <w:p w14:paraId="404DD13F" w14:textId="77777777" w:rsidR="001E325F" w:rsidRPr="001E325F" w:rsidRDefault="001E325F" w:rsidP="001E325F">
      <w:pPr>
        <w:widowControl w:val="0"/>
        <w:numPr>
          <w:ilvl w:val="0"/>
          <w:numId w:val="2"/>
        </w:numPr>
        <w:suppressAutoHyphens w:val="0"/>
        <w:ind w:firstLine="851"/>
        <w:jc w:val="both"/>
        <w:rPr>
          <w:rFonts w:eastAsia="Calibri"/>
          <w:sz w:val="24"/>
          <w:lang w:eastAsia="en-US"/>
        </w:rPr>
      </w:pPr>
      <w:r w:rsidRPr="001E325F">
        <w:rPr>
          <w:rFonts w:eastAsia="Calibri"/>
          <w:sz w:val="24"/>
          <w:lang w:eastAsia="en-US"/>
        </w:rPr>
        <w:t>отсутствие изменений величины Бюджета Проекта, более чем на 5% (в том числе постатейно не более чем на 10% в соответствии с Приложением к Техническому заданию). По статьям затрат, не связанным со строительно-монтажными работами, закупкой и монтажом оборудования, допускается отклонение в сторону увеличения или уменьшения более чем на 5%, если такое отклонение не превышает 2% от Бюджета Проекта;</w:t>
      </w:r>
    </w:p>
    <w:p w14:paraId="04614092" w14:textId="77777777" w:rsidR="001E325F" w:rsidRPr="001E325F" w:rsidRDefault="001E325F" w:rsidP="001E325F">
      <w:pPr>
        <w:widowControl w:val="0"/>
        <w:numPr>
          <w:ilvl w:val="0"/>
          <w:numId w:val="2"/>
        </w:numPr>
        <w:suppressAutoHyphens w:val="0"/>
        <w:ind w:firstLine="851"/>
        <w:jc w:val="both"/>
        <w:rPr>
          <w:rFonts w:eastAsia="Calibri"/>
          <w:sz w:val="24"/>
          <w:lang w:eastAsia="en-US"/>
        </w:rPr>
      </w:pPr>
      <w:r w:rsidRPr="001E325F">
        <w:rPr>
          <w:rFonts w:eastAsia="Calibri"/>
          <w:sz w:val="24"/>
          <w:lang w:eastAsia="en-US"/>
        </w:rPr>
        <w:t>отсутствие отставания от графика производства работ по строительству соответствующих Объектов, входящих в состав Проекта, более чем на 3 месяца (при наличии отставания);</w:t>
      </w:r>
    </w:p>
    <w:p w14:paraId="21F6DCFC" w14:textId="77777777" w:rsidR="001E325F" w:rsidRPr="001E325F" w:rsidRDefault="001E325F" w:rsidP="001E325F">
      <w:pPr>
        <w:widowControl w:val="0"/>
        <w:numPr>
          <w:ilvl w:val="0"/>
          <w:numId w:val="2"/>
        </w:numPr>
        <w:suppressAutoHyphens w:val="0"/>
        <w:ind w:firstLine="851"/>
        <w:jc w:val="both"/>
        <w:rPr>
          <w:rFonts w:eastAsia="Calibri"/>
          <w:sz w:val="24"/>
          <w:lang w:eastAsia="en-US"/>
        </w:rPr>
      </w:pPr>
      <w:r w:rsidRPr="001E325F">
        <w:rPr>
          <w:rFonts w:eastAsia="Calibri"/>
          <w:sz w:val="24"/>
          <w:lang w:eastAsia="en-US"/>
        </w:rPr>
        <w:t>соответствие договоров, по которым планируется осуществлять оплату, целям Проекта, Бюджету Проекта, проектной документации, по которой получено положительное заключение государственной/негосударственной экспертизы, требованиям действующего законодательства Российской Федерации и настоящего решения;</w:t>
      </w:r>
    </w:p>
    <w:p w14:paraId="16886F04" w14:textId="77777777" w:rsidR="001E325F" w:rsidRPr="001E325F" w:rsidRDefault="001E325F" w:rsidP="001E325F">
      <w:pPr>
        <w:widowControl w:val="0"/>
        <w:numPr>
          <w:ilvl w:val="0"/>
          <w:numId w:val="2"/>
        </w:numPr>
        <w:suppressAutoHyphens w:val="0"/>
        <w:ind w:firstLine="851"/>
        <w:jc w:val="both"/>
        <w:rPr>
          <w:rFonts w:eastAsia="Calibri"/>
          <w:sz w:val="24"/>
          <w:lang w:eastAsia="en-US"/>
        </w:rPr>
      </w:pPr>
      <w:r w:rsidRPr="001E325F">
        <w:rPr>
          <w:rFonts w:eastAsia="Calibri"/>
          <w:sz w:val="24"/>
          <w:lang w:eastAsia="en-US"/>
        </w:rPr>
        <w:t>соответствие объемов и стоимости оплачиваемых работ, а также расценок на них, проектно-сметной документации, рыночным условиям, фактически выполненным работам, Бюджету Проекта и соответствие порядка платежей условиям заключенных договоров;</w:t>
      </w:r>
    </w:p>
    <w:p w14:paraId="0B179A2A" w14:textId="77777777" w:rsidR="001E325F" w:rsidRPr="001E325F" w:rsidRDefault="001E325F" w:rsidP="001E325F">
      <w:pPr>
        <w:widowControl w:val="0"/>
        <w:numPr>
          <w:ilvl w:val="0"/>
          <w:numId w:val="2"/>
        </w:numPr>
        <w:suppressAutoHyphens w:val="0"/>
        <w:ind w:firstLine="851"/>
        <w:jc w:val="both"/>
        <w:rPr>
          <w:rFonts w:eastAsia="Calibri"/>
          <w:sz w:val="24"/>
          <w:lang w:eastAsia="en-US"/>
        </w:rPr>
      </w:pPr>
      <w:r w:rsidRPr="001E325F">
        <w:rPr>
          <w:rFonts w:eastAsia="Calibri"/>
          <w:sz w:val="24"/>
          <w:lang w:eastAsia="en-US"/>
        </w:rPr>
        <w:t>наличие действующего разрешения на строительство объектов, входящих в состав Проекта;</w:t>
      </w:r>
    </w:p>
    <w:p w14:paraId="2381E918" w14:textId="77777777" w:rsidR="001E325F" w:rsidRPr="001E325F" w:rsidRDefault="001E325F" w:rsidP="001E325F">
      <w:pPr>
        <w:widowControl w:val="0"/>
        <w:numPr>
          <w:ilvl w:val="0"/>
          <w:numId w:val="2"/>
        </w:numPr>
        <w:suppressAutoHyphens w:val="0"/>
        <w:ind w:firstLine="851"/>
        <w:jc w:val="both"/>
        <w:rPr>
          <w:rFonts w:eastAsia="Calibri"/>
          <w:sz w:val="24"/>
          <w:lang w:eastAsia="en-US"/>
        </w:rPr>
      </w:pPr>
      <w:r w:rsidRPr="001E325F">
        <w:rPr>
          <w:rFonts w:eastAsia="Calibri"/>
          <w:sz w:val="24"/>
          <w:lang w:eastAsia="en-US"/>
        </w:rPr>
        <w:t>соответствие стоимости закупаемого оборудования рыночным условиям;</w:t>
      </w:r>
    </w:p>
    <w:p w14:paraId="49D7FB29" w14:textId="77777777" w:rsidR="001E325F" w:rsidRPr="001E325F" w:rsidRDefault="001E325F" w:rsidP="001E325F">
      <w:pPr>
        <w:widowControl w:val="0"/>
        <w:numPr>
          <w:ilvl w:val="0"/>
          <w:numId w:val="2"/>
        </w:numPr>
        <w:suppressAutoHyphens w:val="0"/>
        <w:ind w:firstLine="851"/>
        <w:jc w:val="both"/>
        <w:rPr>
          <w:rFonts w:eastAsia="Calibri"/>
          <w:sz w:val="24"/>
          <w:lang w:eastAsia="en-US"/>
        </w:rPr>
      </w:pPr>
      <w:r w:rsidRPr="001E325F">
        <w:rPr>
          <w:rFonts w:eastAsia="Calibri"/>
          <w:sz w:val="24"/>
          <w:lang w:eastAsia="en-US"/>
        </w:rPr>
        <w:t>что заявленные к оплате выполненные работы, поставленное оборудование, авансовые платежи, прочие затраты, осуществленные Заемщиком в рамках реализации Проекта, ранее в заявки на выдачу кредитных средств не включались и за счет собственного участия и кредитных средств не оплачивались.</w:t>
      </w:r>
    </w:p>
    <w:p w14:paraId="7DCB2BA2" w14:textId="77777777" w:rsidR="001E325F" w:rsidRPr="001E325F" w:rsidRDefault="001E325F" w:rsidP="001E325F">
      <w:pPr>
        <w:widowControl w:val="0"/>
        <w:numPr>
          <w:ilvl w:val="0"/>
          <w:numId w:val="2"/>
        </w:numPr>
        <w:suppressAutoHyphens w:val="0"/>
        <w:ind w:firstLine="851"/>
        <w:jc w:val="both"/>
        <w:rPr>
          <w:rFonts w:eastAsia="Calibri"/>
          <w:sz w:val="24"/>
          <w:lang w:eastAsia="en-US"/>
        </w:rPr>
      </w:pPr>
      <w:r w:rsidRPr="001E325F">
        <w:rPr>
          <w:rFonts w:eastAsia="Calibri"/>
          <w:sz w:val="24"/>
          <w:lang w:eastAsia="en-US"/>
        </w:rPr>
        <w:t>осуществления Заемщиком финансирования Проекта за счет собственного участия в объеме</w:t>
      </w:r>
      <w:r w:rsidRPr="001E325F">
        <w:rPr>
          <w:rFonts w:eastAsia="Calibri"/>
          <w:sz w:val="20"/>
          <w:lang w:eastAsia="en-US"/>
        </w:rPr>
        <w:t xml:space="preserve"> </w:t>
      </w:r>
      <w:r w:rsidRPr="001E325F">
        <w:rPr>
          <w:rFonts w:eastAsia="Calibri"/>
          <w:sz w:val="24"/>
          <w:lang w:eastAsia="en-US"/>
        </w:rPr>
        <w:t>не менее 25% от Бюджета Проекта.</w:t>
      </w:r>
    </w:p>
    <w:p w14:paraId="7655DA96" w14:textId="77777777" w:rsidR="00E57FBD" w:rsidRDefault="00E57FBD" w:rsidP="00281EC8">
      <w:pPr>
        <w:ind w:firstLine="426"/>
        <w:jc w:val="both"/>
        <w:rPr>
          <w:sz w:val="24"/>
          <w:szCs w:val="24"/>
        </w:rPr>
      </w:pPr>
    </w:p>
    <w:p w14:paraId="56AFACB2" w14:textId="77777777" w:rsidR="00E57FBD" w:rsidRPr="00045E01" w:rsidRDefault="00E57FBD" w:rsidP="00281EC8">
      <w:pPr>
        <w:ind w:firstLine="426"/>
        <w:jc w:val="both"/>
        <w:rPr>
          <w:sz w:val="24"/>
          <w:szCs w:val="24"/>
        </w:rPr>
      </w:pPr>
    </w:p>
    <w:sectPr w:rsidR="00E57FBD" w:rsidRPr="00045E01" w:rsidSect="00D611A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2233D"/>
    <w:multiLevelType w:val="hybridMultilevel"/>
    <w:tmpl w:val="2912E74E"/>
    <w:lvl w:ilvl="0" w:tplc="6836599C">
      <w:start w:val="1"/>
      <w:numFmt w:val="russianLow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522487"/>
    <w:multiLevelType w:val="hybridMultilevel"/>
    <w:tmpl w:val="B7CE0306"/>
    <w:lvl w:ilvl="0" w:tplc="9AF891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0FF"/>
    <w:rsid w:val="00045E01"/>
    <w:rsid w:val="000C76D1"/>
    <w:rsid w:val="00103C9E"/>
    <w:rsid w:val="00121AD2"/>
    <w:rsid w:val="0015218D"/>
    <w:rsid w:val="001B300C"/>
    <w:rsid w:val="001E325F"/>
    <w:rsid w:val="002760C2"/>
    <w:rsid w:val="00281EC8"/>
    <w:rsid w:val="003005C6"/>
    <w:rsid w:val="00384D40"/>
    <w:rsid w:val="003F24AF"/>
    <w:rsid w:val="00472E06"/>
    <w:rsid w:val="004E40FF"/>
    <w:rsid w:val="005804D6"/>
    <w:rsid w:val="00616C05"/>
    <w:rsid w:val="006D5C0C"/>
    <w:rsid w:val="006D72AF"/>
    <w:rsid w:val="00725C9F"/>
    <w:rsid w:val="008178FF"/>
    <w:rsid w:val="008361E1"/>
    <w:rsid w:val="00882E94"/>
    <w:rsid w:val="0095588D"/>
    <w:rsid w:val="009D37F5"/>
    <w:rsid w:val="00B766A6"/>
    <w:rsid w:val="00C65DDF"/>
    <w:rsid w:val="00CD5C6D"/>
    <w:rsid w:val="00D37B82"/>
    <w:rsid w:val="00D611A6"/>
    <w:rsid w:val="00E57FBD"/>
    <w:rsid w:val="00F8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6E80"/>
  <w15:docId w15:val="{586DBAC8-9739-4A5C-9476-4F5721A6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C9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E57FBD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E57FBD"/>
    <w:pPr>
      <w:suppressAutoHyphens w:val="0"/>
    </w:pPr>
    <w:rPr>
      <w:sz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rsid w:val="00E57F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57F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FBD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28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Барсукова Наталья Сергеевна</dc:creator>
  <cp:lastModifiedBy>Левинский Сергей</cp:lastModifiedBy>
  <cp:revision>6</cp:revision>
  <cp:lastPrinted>2017-11-17T12:52:00Z</cp:lastPrinted>
  <dcterms:created xsi:type="dcterms:W3CDTF">2019-01-22T07:10:00Z</dcterms:created>
  <dcterms:modified xsi:type="dcterms:W3CDTF">2020-01-22T10:17:00Z</dcterms:modified>
</cp:coreProperties>
</file>